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55" w:rsidRPr="00044A55" w:rsidRDefault="00044A55" w:rsidP="00044A5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4A55">
        <w:rPr>
          <w:rFonts w:ascii="Times New Roman" w:hAnsi="Times New Roman" w:cs="Times New Roman"/>
          <w:b/>
          <w:i/>
          <w:sz w:val="40"/>
          <w:szCs w:val="40"/>
        </w:rPr>
        <w:t>Численность воспитанников</w:t>
      </w:r>
    </w:p>
    <w:p w:rsidR="00044A55" w:rsidRPr="00044A55" w:rsidRDefault="00044A55" w:rsidP="00044A5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4A55">
        <w:rPr>
          <w:rFonts w:ascii="Times New Roman" w:hAnsi="Times New Roman" w:cs="Times New Roman"/>
          <w:b/>
          <w:i/>
          <w:sz w:val="40"/>
          <w:szCs w:val="40"/>
        </w:rPr>
        <w:t>Обещающихся по образовательной программе,</w:t>
      </w:r>
    </w:p>
    <w:p w:rsidR="00044A55" w:rsidRPr="00044A55" w:rsidRDefault="00044A55" w:rsidP="00044A5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4A55">
        <w:rPr>
          <w:rFonts w:ascii="Times New Roman" w:hAnsi="Times New Roman" w:cs="Times New Roman"/>
          <w:b/>
          <w:i/>
          <w:sz w:val="40"/>
          <w:szCs w:val="40"/>
        </w:rPr>
        <w:t>в том числе воспитанников,</w:t>
      </w:r>
    </w:p>
    <w:p w:rsidR="00C44782" w:rsidRDefault="00044A55" w:rsidP="00044A5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4A55">
        <w:rPr>
          <w:rFonts w:ascii="Times New Roman" w:hAnsi="Times New Roman" w:cs="Times New Roman"/>
          <w:b/>
          <w:i/>
          <w:sz w:val="40"/>
          <w:szCs w:val="40"/>
        </w:rPr>
        <w:t>являющимися иностранными гражданами</w:t>
      </w:r>
    </w:p>
    <w:p w:rsidR="00044A55" w:rsidRDefault="00044A55" w:rsidP="00044A5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01.04.2024 г.</w:t>
      </w:r>
    </w:p>
    <w:p w:rsidR="00044A55" w:rsidRDefault="00044A55" w:rsidP="0004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A55" w:rsidRDefault="00044A55" w:rsidP="0004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244"/>
        <w:gridCol w:w="1590"/>
        <w:gridCol w:w="1900"/>
        <w:gridCol w:w="1639"/>
      </w:tblGrid>
      <w:tr w:rsidR="00044A55" w:rsidTr="00044A55">
        <w:tc>
          <w:tcPr>
            <w:tcW w:w="1129" w:type="dxa"/>
          </w:tcPr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244" w:type="dxa"/>
          </w:tcPr>
          <w:p w:rsidR="00044A55" w:rsidRP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</w:t>
            </w: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го бюджета</w:t>
            </w:r>
          </w:p>
        </w:tc>
        <w:tc>
          <w:tcPr>
            <w:tcW w:w="1590" w:type="dxa"/>
          </w:tcPr>
          <w:p w:rsidR="00044A55" w:rsidRP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областного бюджета</w:t>
            </w:r>
          </w:p>
        </w:tc>
        <w:tc>
          <w:tcPr>
            <w:tcW w:w="1900" w:type="dxa"/>
          </w:tcPr>
          <w:p w:rsidR="00044A55" w:rsidRP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За счет бюдж</w:t>
            </w: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етных ассигнований муниципально</w:t>
            </w: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го бюджет</w:t>
            </w:r>
          </w:p>
        </w:tc>
        <w:tc>
          <w:tcPr>
            <w:tcW w:w="1639" w:type="dxa"/>
          </w:tcPr>
          <w:p w:rsidR="00044A55" w:rsidRP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</w:t>
            </w: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ме на обучение за счет средств физического лица (родительская плата)</w:t>
            </w:r>
          </w:p>
        </w:tc>
      </w:tr>
      <w:tr w:rsidR="00044A55" w:rsidTr="00044A55">
        <w:tc>
          <w:tcPr>
            <w:tcW w:w="1129" w:type="dxa"/>
          </w:tcPr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044A55" w:rsidRP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5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</w:t>
            </w:r>
          </w:p>
        </w:tc>
        <w:tc>
          <w:tcPr>
            <w:tcW w:w="1244" w:type="dxa"/>
          </w:tcPr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9" w:type="dxa"/>
          </w:tcPr>
          <w:p w:rsidR="00044A55" w:rsidRDefault="00044A55" w:rsidP="000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44A55" w:rsidRPr="00044A55" w:rsidRDefault="00044A55" w:rsidP="0004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A55" w:rsidRDefault="00044A55">
      <w:pPr>
        <w:rPr>
          <w:rFonts w:ascii="Times New Roman" w:hAnsi="Times New Roman" w:cs="Times New Roman"/>
          <w:sz w:val="28"/>
          <w:szCs w:val="28"/>
        </w:rPr>
      </w:pPr>
      <w:r w:rsidRPr="00044A55">
        <w:rPr>
          <w:rFonts w:ascii="Times New Roman" w:hAnsi="Times New Roman" w:cs="Times New Roman"/>
          <w:sz w:val="28"/>
          <w:szCs w:val="28"/>
        </w:rPr>
        <w:t>Численность воспитанников, являющихся иностранными гражданами по образовательной программе дошкольного образования:</w:t>
      </w:r>
    </w:p>
    <w:p w:rsidR="00BB7FD8" w:rsidRDefault="00044A55">
      <w:pPr>
        <w:rPr>
          <w:rFonts w:ascii="Times New Roman" w:hAnsi="Times New Roman" w:cs="Times New Roman"/>
          <w:sz w:val="28"/>
          <w:szCs w:val="28"/>
        </w:rPr>
      </w:pPr>
      <w:r w:rsidRPr="00044A55">
        <w:rPr>
          <w:rFonts w:ascii="Times New Roman" w:hAnsi="Times New Roman" w:cs="Times New Roman"/>
          <w:sz w:val="28"/>
          <w:szCs w:val="28"/>
        </w:rPr>
        <w:t xml:space="preserve"> - Являющихся иностранными гражданами - 0 человек; </w:t>
      </w:r>
    </w:p>
    <w:p w:rsidR="00BB7FD8" w:rsidRDefault="00044A55">
      <w:pPr>
        <w:rPr>
          <w:rFonts w:ascii="Times New Roman" w:hAnsi="Times New Roman" w:cs="Times New Roman"/>
          <w:sz w:val="28"/>
          <w:szCs w:val="28"/>
        </w:rPr>
      </w:pPr>
      <w:r w:rsidRPr="00044A55">
        <w:rPr>
          <w:rFonts w:ascii="Times New Roman" w:hAnsi="Times New Roman" w:cs="Times New Roman"/>
          <w:sz w:val="28"/>
          <w:szCs w:val="28"/>
        </w:rPr>
        <w:t>- Имеющих двойное гражданство - 0 человек.</w:t>
      </w:r>
    </w:p>
    <w:p w:rsidR="00BB7FD8" w:rsidRDefault="00044A55">
      <w:pPr>
        <w:rPr>
          <w:rFonts w:ascii="Times New Roman" w:hAnsi="Times New Roman" w:cs="Times New Roman"/>
          <w:sz w:val="28"/>
          <w:szCs w:val="28"/>
        </w:rPr>
      </w:pPr>
      <w:r w:rsidRPr="00044A55">
        <w:rPr>
          <w:rFonts w:ascii="Times New Roman" w:hAnsi="Times New Roman" w:cs="Times New Roman"/>
          <w:sz w:val="28"/>
          <w:szCs w:val="28"/>
        </w:rPr>
        <w:t xml:space="preserve"> - Язык, на котором осуществляется образование </w:t>
      </w:r>
      <w:r w:rsidR="00BB7FD8">
        <w:rPr>
          <w:rFonts w:ascii="Times New Roman" w:hAnsi="Times New Roman" w:cs="Times New Roman"/>
          <w:sz w:val="28"/>
          <w:szCs w:val="28"/>
        </w:rPr>
        <w:t>–</w:t>
      </w:r>
      <w:r w:rsidRPr="00044A55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BB7FD8">
        <w:rPr>
          <w:rFonts w:ascii="Times New Roman" w:hAnsi="Times New Roman" w:cs="Times New Roman"/>
          <w:sz w:val="28"/>
          <w:szCs w:val="28"/>
        </w:rPr>
        <w:t>.</w:t>
      </w:r>
    </w:p>
    <w:p w:rsidR="00BB7FD8" w:rsidRDefault="00BB7FD8">
      <w:pPr>
        <w:rPr>
          <w:rFonts w:ascii="Times New Roman" w:hAnsi="Times New Roman" w:cs="Times New Roman"/>
          <w:sz w:val="28"/>
          <w:szCs w:val="28"/>
        </w:rPr>
      </w:pPr>
    </w:p>
    <w:p w:rsidR="00BB7FD8" w:rsidRDefault="00BB7FD8">
      <w:r w:rsidRPr="00BB7FD8">
        <w:rPr>
          <w:rFonts w:ascii="Times New Roman" w:hAnsi="Times New Roman" w:cs="Times New Roman"/>
          <w:sz w:val="28"/>
          <w:szCs w:val="28"/>
        </w:rPr>
        <w:t>Электронный ресурс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>
          <w:rPr>
            <w:rStyle w:val="a4"/>
            <w:rFonts w:ascii="Segoe UI" w:hAnsi="Segoe UI" w:cs="Segoe UI"/>
            <w:color w:val="044CD0"/>
            <w:u w:val="none"/>
            <w:shd w:val="clear" w:color="auto" w:fill="FFFFFF"/>
          </w:rPr>
          <w:t>http://ds4-buratino.org.ru/</w:t>
        </w:r>
      </w:hyperlink>
    </w:p>
    <w:p w:rsidR="00BB7FD8" w:rsidRPr="00BB7FD8" w:rsidRDefault="00BB7FD8">
      <w:pPr>
        <w:rPr>
          <w:rFonts w:ascii="Times New Roman" w:hAnsi="Times New Roman" w:cs="Times New Roman"/>
          <w:sz w:val="28"/>
          <w:szCs w:val="28"/>
        </w:rPr>
      </w:pPr>
    </w:p>
    <w:p w:rsidR="00044A55" w:rsidRPr="00BB7FD8" w:rsidRDefault="00044A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A55" w:rsidRPr="00B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04"/>
    <w:rsid w:val="00044A55"/>
    <w:rsid w:val="00200904"/>
    <w:rsid w:val="00BB7FD8"/>
    <w:rsid w:val="00C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B23"/>
  <w15:chartTrackingRefBased/>
  <w15:docId w15:val="{83020A07-5919-499C-B92F-D42BA59F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7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4-buratino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2024-04-19T08:00:00Z</dcterms:created>
  <dcterms:modified xsi:type="dcterms:W3CDTF">2024-04-19T08:11:00Z</dcterms:modified>
</cp:coreProperties>
</file>